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6413" w14:textId="44712D9C" w:rsidR="001445F1" w:rsidRDefault="004100CB">
      <w:pPr>
        <w:pStyle w:val="Body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152400" distB="152400" distL="152400" distR="152400" simplePos="0" relativeHeight="251659264" behindDoc="0" locked="0" layoutInCell="1" allowOverlap="1" wp14:anchorId="61066466" wp14:editId="61066467">
            <wp:simplePos x="0" y="0"/>
            <wp:positionH relativeFrom="margin">
              <wp:posOffset>4574296</wp:posOffset>
            </wp:positionH>
            <wp:positionV relativeFrom="page">
              <wp:posOffset>389175</wp:posOffset>
            </wp:positionV>
            <wp:extent cx="1794539" cy="515355"/>
            <wp:effectExtent l="0" t="0" r="0" b="0"/>
            <wp:wrapThrough wrapText="bothSides" distL="152400" distR="152400">
              <wp:wrapPolygon edited="1">
                <wp:start x="0" y="0"/>
                <wp:lineTo x="0" y="21608"/>
                <wp:lineTo x="21602" y="21608"/>
                <wp:lineTo x="21602" y="0"/>
                <wp:lineTo x="0" y="0"/>
              </wp:wrapPolygon>
            </wp:wrapThrough>
            <wp:docPr id="1073741825" name="officeArt object" descr="Logo small ma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mall mail.png" descr="Logo small mail.png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4539" cy="5153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1066414" w14:textId="77777777" w:rsidR="001445F1" w:rsidRPr="00C57A7B" w:rsidRDefault="001445F1">
      <w:pPr>
        <w:pStyle w:val="Body"/>
        <w:rPr>
          <w:b/>
          <w:bCs/>
          <w:sz w:val="20"/>
          <w:szCs w:val="20"/>
        </w:rPr>
      </w:pPr>
    </w:p>
    <w:p w14:paraId="346D0350" w14:textId="77777777" w:rsidR="006C1F05" w:rsidRPr="006C1F05" w:rsidRDefault="006C1F05" w:rsidP="006C1F05">
      <w:pPr>
        <w:pStyle w:val="Body"/>
        <w:rPr>
          <w:b/>
          <w:bCs/>
          <w:sz w:val="28"/>
          <w:szCs w:val="28"/>
          <w:lang w:val="en-SK"/>
        </w:rPr>
      </w:pPr>
      <w:r w:rsidRPr="006C1F05">
        <w:rPr>
          <w:b/>
          <w:bCs/>
          <w:sz w:val="28"/>
          <w:szCs w:val="28"/>
          <w:lang w:val="en-SK"/>
        </w:rPr>
        <w:t>SAŠPV a SAAKP podpísali memorandum o spolupráci na podporu plaveckej gramotnosti detí</w:t>
      </w:r>
    </w:p>
    <w:p w14:paraId="0A0E6D2B" w14:textId="77777777" w:rsidR="00C57A7B" w:rsidRPr="00C57A7B" w:rsidRDefault="00C57A7B" w:rsidP="00C57A7B">
      <w:pPr>
        <w:pStyle w:val="Body"/>
        <w:rPr>
          <w:b/>
          <w:bCs/>
        </w:rPr>
      </w:pPr>
    </w:p>
    <w:p w14:paraId="08554E40" w14:textId="77777777" w:rsidR="006C1F05" w:rsidRPr="006C1F05" w:rsidRDefault="006C1F05" w:rsidP="006C1F05">
      <w:pPr>
        <w:pStyle w:val="Body"/>
        <w:rPr>
          <w:b/>
          <w:bCs/>
          <w:lang w:val="en-SK"/>
        </w:rPr>
      </w:pPr>
      <w:r w:rsidRPr="006C1F05">
        <w:rPr>
          <w:b/>
          <w:bCs/>
          <w:lang w:val="en-SK"/>
        </w:rPr>
        <w:t>Tlačová správa</w:t>
      </w:r>
    </w:p>
    <w:p w14:paraId="61066418" w14:textId="77777777" w:rsidR="001445F1" w:rsidRPr="00C57A7B" w:rsidRDefault="001445F1">
      <w:pPr>
        <w:pStyle w:val="Body"/>
      </w:pPr>
    </w:p>
    <w:p w14:paraId="0B26601A" w14:textId="6FAF5280" w:rsidR="006C1F05" w:rsidRDefault="006C1F05" w:rsidP="006C1F05">
      <w:pPr>
        <w:pStyle w:val="Body"/>
        <w:rPr>
          <w:lang w:val="en-SK"/>
        </w:rPr>
      </w:pPr>
      <w:r w:rsidRPr="006C1F05">
        <w:rPr>
          <w:b/>
          <w:bCs/>
          <w:lang w:val="en-SK"/>
        </w:rPr>
        <w:t>Dunajská Streda, 15. júna 2026</w:t>
      </w:r>
      <w:r w:rsidRPr="006C1F05">
        <w:rPr>
          <w:lang w:val="en-SK"/>
        </w:rPr>
        <w:t xml:space="preserve"> – Slovenská asociácia poskytovateľov a podporovateľov školských plaveckých výcvikov (SAŠPV) a Slovenská asociácia akvaparkov, kúpalísk a plavární (SAAKP) </w:t>
      </w:r>
      <w:r>
        <w:rPr>
          <w:lang w:val="en-SK"/>
        </w:rPr>
        <w:t>dňa 15. júna 2026</w:t>
      </w:r>
      <w:r w:rsidRPr="006C1F05">
        <w:rPr>
          <w:lang w:val="en-SK"/>
        </w:rPr>
        <w:t xml:space="preserve"> v Dunajskej Strede podpísali Memorandum o vzájomnej spolupráci, ktorým deklarovali spoločný záujem systematicky podporovať rozvoj plaveckej gramotnosti detí na Slovensku. </w:t>
      </w:r>
    </w:p>
    <w:p w14:paraId="1BD0425C" w14:textId="77777777" w:rsidR="006C1F05" w:rsidRPr="006C1F05" w:rsidRDefault="006C1F05" w:rsidP="006C1F05">
      <w:pPr>
        <w:pStyle w:val="Body"/>
        <w:rPr>
          <w:lang w:val="en-SK"/>
        </w:rPr>
      </w:pPr>
    </w:p>
    <w:p w14:paraId="5A4186DB" w14:textId="77777777" w:rsidR="006C1F05" w:rsidRDefault="006C1F05" w:rsidP="006C1F05">
      <w:pPr>
        <w:pStyle w:val="Body"/>
        <w:rPr>
          <w:lang w:val="en-SK"/>
        </w:rPr>
      </w:pPr>
      <w:r w:rsidRPr="006C1F05">
        <w:rPr>
          <w:lang w:val="en-SK"/>
        </w:rPr>
        <w:t xml:space="preserve">Memorandum podpísali prezident SAŠPV </w:t>
      </w:r>
      <w:r w:rsidRPr="006C1F05">
        <w:rPr>
          <w:b/>
          <w:bCs/>
          <w:lang w:val="en-SK"/>
        </w:rPr>
        <w:t>Branislav Hakel</w:t>
      </w:r>
      <w:r w:rsidRPr="006C1F05">
        <w:rPr>
          <w:lang w:val="en-SK"/>
        </w:rPr>
        <w:t xml:space="preserve"> a prezident SAAKP </w:t>
      </w:r>
      <w:r w:rsidRPr="006C1F05">
        <w:rPr>
          <w:b/>
          <w:bCs/>
          <w:lang w:val="en-SK"/>
        </w:rPr>
        <w:t>Mgr. Gabriel Somogyi</w:t>
      </w:r>
      <w:r w:rsidRPr="006C1F05">
        <w:rPr>
          <w:lang w:val="en-SK"/>
        </w:rPr>
        <w:t>. Partnerstvo vytvára rámec pre dlhodobú spoluprácu oboch organizácií v oblasti zvyšovania kvality školských plaveckých výcvikov, podpory inovatívnych výučbových metód a šírenia osvety o zdravom a bezpečnom pohybe vo vode.  </w:t>
      </w:r>
    </w:p>
    <w:p w14:paraId="06E730B8" w14:textId="77777777" w:rsidR="006C1F05" w:rsidRPr="006C1F05" w:rsidRDefault="006C1F05" w:rsidP="006C1F05">
      <w:pPr>
        <w:pStyle w:val="Body"/>
        <w:rPr>
          <w:lang w:val="en-SK"/>
        </w:rPr>
      </w:pPr>
    </w:p>
    <w:p w14:paraId="1EDF6F5B" w14:textId="77777777" w:rsidR="006C1F05" w:rsidRDefault="006C1F05" w:rsidP="006C1F05">
      <w:pPr>
        <w:pStyle w:val="Body"/>
        <w:rPr>
          <w:lang w:val="en-SK"/>
        </w:rPr>
      </w:pPr>
      <w:r w:rsidRPr="006C1F05">
        <w:rPr>
          <w:lang w:val="en-SK"/>
        </w:rPr>
        <w:t>„Plavecká gramotnosť predstavuje jednu zo základných životných zručností. Spoločným úsilím chceme prispieť k tomu, aby mali deti na Slovensku lepší prístup ku kvalitnej plaveckej výučbe a získali návyky, ktoré môžu významne prispieť k ich bezpečnosti aj zdraviu,“ uviedol prezident SAŠPV Branislav Hakel.</w:t>
      </w:r>
    </w:p>
    <w:p w14:paraId="5C8C1F8A" w14:textId="77777777" w:rsidR="006C1F05" w:rsidRPr="006C1F05" w:rsidRDefault="006C1F05" w:rsidP="006C1F05">
      <w:pPr>
        <w:pStyle w:val="Body"/>
        <w:rPr>
          <w:lang w:val="en-SK"/>
        </w:rPr>
      </w:pPr>
    </w:p>
    <w:p w14:paraId="7CBFA9D5" w14:textId="77777777" w:rsidR="006C1F05" w:rsidRDefault="006C1F05" w:rsidP="006C1F05">
      <w:pPr>
        <w:pStyle w:val="Body"/>
        <w:rPr>
          <w:lang w:val="en-SK"/>
        </w:rPr>
      </w:pPr>
      <w:r w:rsidRPr="006C1F05">
        <w:rPr>
          <w:lang w:val="en-SK"/>
        </w:rPr>
        <w:t>Prezident SAAKP Gabriel Somogyi zdôraznil význam spolupráce medzi poskytovateľmi plaveckých výcvikov a prevádzkovateľmi vodných zariadení: „Akvaparky, kúpaliská a plavárne zohrávajú dôležitú úlohu pri budovaní pozitívneho vzťahu detí a rodín k vode. Veríme, že spojením odborných skúseností a kapacít oboch asociácií dokážeme vytvoriť podmienky pre efektívnejšie vzdelávanie, rozvoj športu a zdravého životného štýlu.“</w:t>
      </w:r>
    </w:p>
    <w:p w14:paraId="34A1F64D" w14:textId="77777777" w:rsidR="006C1F05" w:rsidRPr="006C1F05" w:rsidRDefault="006C1F05" w:rsidP="006C1F05">
      <w:pPr>
        <w:pStyle w:val="Body"/>
        <w:ind w:left="720"/>
        <w:rPr>
          <w:lang w:val="en-SK"/>
        </w:rPr>
      </w:pPr>
    </w:p>
    <w:p w14:paraId="5FE33DEC" w14:textId="77777777" w:rsidR="006C1F05" w:rsidRDefault="006C1F05" w:rsidP="006C1F05">
      <w:pPr>
        <w:pStyle w:val="Body"/>
        <w:rPr>
          <w:lang w:val="en-SK"/>
        </w:rPr>
      </w:pPr>
      <w:r w:rsidRPr="006C1F05">
        <w:rPr>
          <w:lang w:val="en-SK"/>
        </w:rPr>
        <w:t>Spolupráca sa bude zameriavať najmä na:</w:t>
      </w:r>
    </w:p>
    <w:p w14:paraId="2E8B018B" w14:textId="77777777" w:rsidR="006C1F05" w:rsidRPr="006C1F05" w:rsidRDefault="006C1F05" w:rsidP="006C1F05">
      <w:pPr>
        <w:pStyle w:val="Body"/>
        <w:rPr>
          <w:lang w:val="en-SK"/>
        </w:rPr>
      </w:pPr>
    </w:p>
    <w:p w14:paraId="2BCB7601" w14:textId="77777777" w:rsidR="006C1F05" w:rsidRPr="006C1F05" w:rsidRDefault="006C1F05" w:rsidP="006C1F05">
      <w:pPr>
        <w:pStyle w:val="Body"/>
        <w:numPr>
          <w:ilvl w:val="0"/>
          <w:numId w:val="3"/>
        </w:numPr>
        <w:rPr>
          <w:lang w:val="en-SK"/>
        </w:rPr>
      </w:pPr>
      <w:r w:rsidRPr="006C1F05">
        <w:rPr>
          <w:lang w:val="en-SK"/>
        </w:rPr>
        <w:t>podporu a zvyšovanie plaveckej gramotnosti detí,</w:t>
      </w:r>
    </w:p>
    <w:p w14:paraId="377AD416" w14:textId="77777777" w:rsidR="006C1F05" w:rsidRPr="006C1F05" w:rsidRDefault="006C1F05" w:rsidP="006C1F05">
      <w:pPr>
        <w:pStyle w:val="Body"/>
        <w:numPr>
          <w:ilvl w:val="0"/>
          <w:numId w:val="3"/>
        </w:numPr>
        <w:rPr>
          <w:lang w:val="en-SK"/>
        </w:rPr>
      </w:pPr>
      <w:r w:rsidRPr="006C1F05">
        <w:rPr>
          <w:lang w:val="en-SK"/>
        </w:rPr>
        <w:t>zefektívňovanie školských plaveckých výcvikov,</w:t>
      </w:r>
    </w:p>
    <w:p w14:paraId="7E273405" w14:textId="77777777" w:rsidR="006C1F05" w:rsidRPr="006C1F05" w:rsidRDefault="006C1F05" w:rsidP="006C1F05">
      <w:pPr>
        <w:pStyle w:val="Body"/>
        <w:numPr>
          <w:ilvl w:val="0"/>
          <w:numId w:val="3"/>
        </w:numPr>
        <w:rPr>
          <w:lang w:val="en-SK"/>
        </w:rPr>
      </w:pPr>
      <w:r w:rsidRPr="006C1F05">
        <w:rPr>
          <w:lang w:val="en-SK"/>
        </w:rPr>
        <w:t>využívanie moderných a inovatívnych výučbových metód,</w:t>
      </w:r>
    </w:p>
    <w:p w14:paraId="41039076" w14:textId="77777777" w:rsidR="006C1F05" w:rsidRPr="006C1F05" w:rsidRDefault="006C1F05" w:rsidP="006C1F05">
      <w:pPr>
        <w:pStyle w:val="Body"/>
        <w:numPr>
          <w:ilvl w:val="0"/>
          <w:numId w:val="3"/>
        </w:numPr>
        <w:rPr>
          <w:lang w:val="en-SK"/>
        </w:rPr>
      </w:pPr>
      <w:r w:rsidRPr="006C1F05">
        <w:rPr>
          <w:lang w:val="en-SK"/>
        </w:rPr>
        <w:t>rozvoj plaveckých športov a športovo-relaxačných aktivít pre rodiny s deťmi,</w:t>
      </w:r>
    </w:p>
    <w:p w14:paraId="40C9E73E" w14:textId="77777777" w:rsidR="006C1F05" w:rsidRPr="006C1F05" w:rsidRDefault="006C1F05" w:rsidP="006C1F05">
      <w:pPr>
        <w:pStyle w:val="Body"/>
        <w:numPr>
          <w:ilvl w:val="0"/>
          <w:numId w:val="3"/>
        </w:numPr>
        <w:rPr>
          <w:lang w:val="en-SK"/>
        </w:rPr>
      </w:pPr>
      <w:r w:rsidRPr="006C1F05">
        <w:rPr>
          <w:lang w:val="en-SK"/>
        </w:rPr>
        <w:t>realizáciu osvetových a odborných aktivít,</w:t>
      </w:r>
    </w:p>
    <w:p w14:paraId="1CB91057" w14:textId="77777777" w:rsidR="006C1F05" w:rsidRPr="006C1F05" w:rsidRDefault="006C1F05" w:rsidP="006C1F05">
      <w:pPr>
        <w:pStyle w:val="Body"/>
        <w:numPr>
          <w:ilvl w:val="0"/>
          <w:numId w:val="3"/>
        </w:numPr>
        <w:rPr>
          <w:lang w:val="en-SK"/>
        </w:rPr>
      </w:pPr>
      <w:r w:rsidRPr="006C1F05">
        <w:rPr>
          <w:lang w:val="en-SK"/>
        </w:rPr>
        <w:t>iniciovanie a presadzovanie legislatívnych zmien podporujúcich dostupnosť a kvalitu plaveckého vzdelávania.  </w:t>
      </w:r>
    </w:p>
    <w:p w14:paraId="5F1EFE84" w14:textId="77777777" w:rsidR="006C1F05" w:rsidRDefault="006C1F05" w:rsidP="006C1F05">
      <w:pPr>
        <w:pStyle w:val="Body"/>
        <w:ind w:left="720"/>
        <w:rPr>
          <w:lang w:val="en-SK"/>
        </w:rPr>
      </w:pPr>
    </w:p>
    <w:p w14:paraId="646FA678" w14:textId="4317065D" w:rsidR="006C1F05" w:rsidRDefault="006C1F05" w:rsidP="006C1F05">
      <w:pPr>
        <w:pStyle w:val="Body"/>
        <w:rPr>
          <w:lang w:val="en-SK"/>
        </w:rPr>
      </w:pPr>
      <w:r w:rsidRPr="006C1F05">
        <w:rPr>
          <w:lang w:val="en-SK"/>
        </w:rPr>
        <w:t>Obe organizácie zároveň deklarovali záujem podporovať pilotné projekty zamerané na kvalitu a dostupnosť plaveckej výučby a spoločne komunikovať s relevantnými partnermi zo štátnej správy, samospráv a odborného prostredia.  Prvé spoločné aktivity plánujú SAŠPV a SAAKP realizovať už počas letných prázdnin. Ich cieľom bude zvýšiť povedomie verejnosti o význame plávania pre zdravie, bezpečnosť a aktívny životný štýl detí i dospelých.</w:t>
      </w:r>
    </w:p>
    <w:p w14:paraId="56E48DF4" w14:textId="77777777" w:rsidR="006C1F05" w:rsidRPr="006C1F05" w:rsidRDefault="006C1F05" w:rsidP="006C1F05">
      <w:pPr>
        <w:pStyle w:val="Body"/>
        <w:ind w:left="720"/>
        <w:rPr>
          <w:lang w:val="en-SK"/>
        </w:rPr>
      </w:pPr>
    </w:p>
    <w:p w14:paraId="2A52430E" w14:textId="1E504F17" w:rsidR="006C1F05" w:rsidRDefault="006C1F05" w:rsidP="006C1F05">
      <w:pPr>
        <w:pStyle w:val="Body"/>
        <w:rPr>
          <w:b/>
          <w:bCs/>
          <w:lang w:val="en-SK"/>
        </w:rPr>
      </w:pPr>
      <w:r w:rsidRPr="006C1F05">
        <w:rPr>
          <w:b/>
          <w:bCs/>
          <w:lang w:val="en-SK"/>
        </w:rPr>
        <w:t>O organizáciách</w:t>
      </w:r>
      <w:r w:rsidR="005774F5">
        <w:rPr>
          <w:b/>
          <w:bCs/>
          <w:lang w:val="en-SK"/>
        </w:rPr>
        <w:t>:</w:t>
      </w:r>
    </w:p>
    <w:p w14:paraId="558FBDAE" w14:textId="77777777" w:rsidR="006C1F05" w:rsidRPr="006C1F05" w:rsidRDefault="006C1F05" w:rsidP="006C1F05">
      <w:pPr>
        <w:pStyle w:val="Body"/>
        <w:rPr>
          <w:b/>
          <w:bCs/>
          <w:lang w:val="en-SK"/>
        </w:rPr>
      </w:pPr>
    </w:p>
    <w:p w14:paraId="30E34B6D" w14:textId="77777777" w:rsidR="006C1F05" w:rsidRDefault="006C1F05" w:rsidP="006C1F05">
      <w:pPr>
        <w:pStyle w:val="Body"/>
        <w:ind w:left="360"/>
        <w:rPr>
          <w:lang w:val="en-SK"/>
        </w:rPr>
      </w:pPr>
      <w:r w:rsidRPr="006C1F05">
        <w:rPr>
          <w:b/>
          <w:bCs/>
          <w:lang w:val="en-SK"/>
        </w:rPr>
        <w:t>SAŠPV – Slovenská asociácia poskytovateľov a podporovateľov školských plaveckých výcvikov</w:t>
      </w:r>
      <w:r w:rsidRPr="006C1F05">
        <w:rPr>
          <w:lang w:val="en-SK"/>
        </w:rPr>
        <w:t xml:space="preserve"> je občianske združenie zamerané na podporu, rozvoj a koordináciu školských plaveckých výcvikov a systematické zvyšovanie plaveckej gramotnosti detí mladšieho školského veku. </w:t>
      </w:r>
    </w:p>
    <w:p w14:paraId="109F8D0F" w14:textId="77777777" w:rsidR="006C1F05" w:rsidRPr="006C1F05" w:rsidRDefault="006C1F05" w:rsidP="006C1F05">
      <w:pPr>
        <w:pStyle w:val="Body"/>
        <w:ind w:left="360"/>
        <w:rPr>
          <w:lang w:val="en-SK"/>
        </w:rPr>
      </w:pPr>
    </w:p>
    <w:p w14:paraId="1AD15830" w14:textId="77777777" w:rsidR="006C1F05" w:rsidRPr="006C1F05" w:rsidRDefault="006C1F05" w:rsidP="006C1F05">
      <w:pPr>
        <w:pStyle w:val="Body"/>
        <w:ind w:left="360"/>
        <w:rPr>
          <w:lang w:val="en-SK"/>
        </w:rPr>
      </w:pPr>
      <w:r w:rsidRPr="006C1F05">
        <w:rPr>
          <w:b/>
          <w:bCs/>
          <w:lang w:val="en-SK"/>
        </w:rPr>
        <w:t>SAAKP – Slovenská asociácia akvaparkov, kúpalísk a plavární</w:t>
      </w:r>
      <w:r w:rsidRPr="006C1F05">
        <w:rPr>
          <w:lang w:val="en-SK"/>
        </w:rPr>
        <w:t xml:space="preserve"> združuje prevádzkovateľov vodných rekreačných zariadení na Slovensku a podporuje rozvoj bezpečnej, kvalitnej a </w:t>
      </w:r>
      <w:r w:rsidRPr="006C1F05">
        <w:rPr>
          <w:lang w:val="en-SK"/>
        </w:rPr>
        <w:lastRenderedPageBreak/>
        <w:t xml:space="preserve">dostupnej vodnej infraštruktúry, zdravého životného štýlu a plaveckej gramotnosti obyvateľstva. </w:t>
      </w:r>
    </w:p>
    <w:p w14:paraId="2227CED4" w14:textId="77777777" w:rsidR="0043541C" w:rsidRPr="0043541C" w:rsidRDefault="0043541C" w:rsidP="0043541C">
      <w:pPr>
        <w:pStyle w:val="Body"/>
        <w:rPr>
          <w:lang w:val="en-SK"/>
        </w:rPr>
      </w:pPr>
    </w:p>
    <w:p w14:paraId="7D8D3E3B" w14:textId="77777777" w:rsidR="006C1F05" w:rsidRDefault="0043541C" w:rsidP="0043541C">
      <w:pPr>
        <w:pStyle w:val="Body"/>
        <w:rPr>
          <w:b/>
          <w:bCs/>
          <w:lang w:val="en-SK"/>
        </w:rPr>
      </w:pPr>
      <w:r w:rsidRPr="0043541C">
        <w:rPr>
          <w:b/>
          <w:bCs/>
          <w:lang w:val="en-SK"/>
        </w:rPr>
        <w:t>Kontakt pre médiá:</w:t>
      </w:r>
    </w:p>
    <w:p w14:paraId="6C36638B" w14:textId="148176FB" w:rsidR="0043541C" w:rsidRPr="0043541C" w:rsidRDefault="006C1F05" w:rsidP="0043541C">
      <w:pPr>
        <w:pStyle w:val="Body"/>
        <w:rPr>
          <w:lang w:val="en-SK"/>
        </w:rPr>
      </w:pPr>
      <w:r>
        <w:rPr>
          <w:b/>
          <w:bCs/>
          <w:lang w:val="en-SK"/>
        </w:rPr>
        <w:t>Gabriel Somogyi, prezident SAAKP</w:t>
      </w:r>
      <w:r w:rsidR="0043541C" w:rsidRPr="0043541C">
        <w:rPr>
          <w:lang w:val="en-SK"/>
        </w:rPr>
        <w:br/>
        <w:t>Slovenská asociácia a</w:t>
      </w:r>
      <w:r>
        <w:rPr>
          <w:lang w:val="en-SK"/>
        </w:rPr>
        <w:t>kv</w:t>
      </w:r>
      <w:r w:rsidR="0043541C" w:rsidRPr="0043541C">
        <w:rPr>
          <w:lang w:val="en-SK"/>
        </w:rPr>
        <w:t>aparkov, kúpalísk a plavární (SAAKP)</w:t>
      </w:r>
      <w:r w:rsidR="0043541C" w:rsidRPr="0043541C">
        <w:rPr>
          <w:lang w:val="en-SK"/>
        </w:rPr>
        <w:br/>
        <w:t xml:space="preserve">E-mail: </w:t>
      </w:r>
      <w:r w:rsidR="0043541C">
        <w:rPr>
          <w:lang w:val="en-SK"/>
        </w:rPr>
        <w:t>saakp@saakp.sk</w:t>
      </w:r>
      <w:r w:rsidR="0043541C" w:rsidRPr="0043541C">
        <w:rPr>
          <w:lang w:val="en-SK"/>
        </w:rPr>
        <w:br/>
        <w:t xml:space="preserve">Telefón: </w:t>
      </w:r>
      <w:r w:rsidR="0043541C">
        <w:rPr>
          <w:lang w:val="en-SK"/>
        </w:rPr>
        <w:t>0905 631 725</w:t>
      </w:r>
    </w:p>
    <w:p w14:paraId="61066465" w14:textId="77777777" w:rsidR="001445F1" w:rsidRPr="00C57A7B" w:rsidRDefault="001445F1" w:rsidP="0043541C">
      <w:pPr>
        <w:pStyle w:val="Body"/>
      </w:pPr>
    </w:p>
    <w:sectPr w:rsidR="001445F1" w:rsidRPr="00C57A7B"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0894" w14:textId="77777777" w:rsidR="00901C27" w:rsidRDefault="00901C27">
      <w:r>
        <w:separator/>
      </w:r>
    </w:p>
  </w:endnote>
  <w:endnote w:type="continuationSeparator" w:id="0">
    <w:p w14:paraId="70857853" w14:textId="77777777" w:rsidR="00901C27" w:rsidRDefault="0090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6469" w14:textId="51794435" w:rsidR="001445F1" w:rsidRPr="0045602D" w:rsidRDefault="004100CB">
    <w:pPr>
      <w:pStyle w:val="HeaderFooter"/>
      <w:tabs>
        <w:tab w:val="clear" w:pos="9020"/>
        <w:tab w:val="center" w:pos="4819"/>
        <w:tab w:val="right" w:pos="9638"/>
      </w:tabs>
      <w:rPr>
        <w:sz w:val="22"/>
        <w:szCs w:val="22"/>
      </w:rPr>
    </w:pPr>
    <w:r w:rsidRPr="0045602D">
      <w:rPr>
        <w:sz w:val="21"/>
        <w:szCs w:val="21"/>
      </w:rPr>
      <w:tab/>
    </w:r>
    <w:r w:rsidRPr="0045602D">
      <w:rPr>
        <w:sz w:val="21"/>
        <w:szCs w:val="21"/>
      </w:rPr>
      <w:tab/>
    </w:r>
    <w:r w:rsidRPr="0045602D">
      <w:rPr>
        <w:sz w:val="21"/>
        <w:szCs w:val="21"/>
      </w:rPr>
      <w:fldChar w:fldCharType="begin"/>
    </w:r>
    <w:r w:rsidRPr="0045602D">
      <w:rPr>
        <w:sz w:val="21"/>
        <w:szCs w:val="21"/>
      </w:rPr>
      <w:instrText xml:space="preserve"> PAGE </w:instrText>
    </w:r>
    <w:r w:rsidRPr="0045602D">
      <w:rPr>
        <w:sz w:val="21"/>
        <w:szCs w:val="21"/>
      </w:rPr>
      <w:fldChar w:fldCharType="separate"/>
    </w:r>
    <w:r w:rsidR="006F675B" w:rsidRPr="0045602D">
      <w:rPr>
        <w:noProof/>
        <w:sz w:val="21"/>
        <w:szCs w:val="21"/>
      </w:rPr>
      <w:t>1</w:t>
    </w:r>
    <w:r w:rsidRPr="0045602D"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32D3" w14:textId="77777777" w:rsidR="00901C27" w:rsidRDefault="00901C27">
      <w:r>
        <w:separator/>
      </w:r>
    </w:p>
  </w:footnote>
  <w:footnote w:type="continuationSeparator" w:id="0">
    <w:p w14:paraId="4160C024" w14:textId="77777777" w:rsidR="00901C27" w:rsidRDefault="00901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94272"/>
    <w:multiLevelType w:val="hybridMultilevel"/>
    <w:tmpl w:val="DCD8DFF0"/>
    <w:numStyleLink w:val="Bullet"/>
  </w:abstractNum>
  <w:abstractNum w:abstractNumId="1" w15:restartNumberingAfterBreak="0">
    <w:nsid w:val="59A437E9"/>
    <w:multiLevelType w:val="multilevel"/>
    <w:tmpl w:val="6DB6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9E7BB0"/>
    <w:multiLevelType w:val="hybridMultilevel"/>
    <w:tmpl w:val="DCD8DFF0"/>
    <w:styleLink w:val="Bullet"/>
    <w:lvl w:ilvl="0" w:tplc="A3CE9BB2">
      <w:start w:val="1"/>
      <w:numFmt w:val="bullet"/>
      <w:lvlText w:val="•"/>
      <w:lvlJc w:val="left"/>
      <w:pPr>
        <w:ind w:left="46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A4FEB4">
      <w:start w:val="1"/>
      <w:numFmt w:val="bullet"/>
      <w:lvlText w:val="•"/>
      <w:lvlJc w:val="left"/>
      <w:pPr>
        <w:ind w:left="64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144C16A">
      <w:start w:val="1"/>
      <w:numFmt w:val="bullet"/>
      <w:lvlText w:val="•"/>
      <w:lvlJc w:val="left"/>
      <w:pPr>
        <w:ind w:left="82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91E5762">
      <w:start w:val="1"/>
      <w:numFmt w:val="bullet"/>
      <w:lvlText w:val="•"/>
      <w:lvlJc w:val="left"/>
      <w:pPr>
        <w:ind w:left="100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84E2DDC">
      <w:start w:val="1"/>
      <w:numFmt w:val="bullet"/>
      <w:lvlText w:val="•"/>
      <w:lvlJc w:val="left"/>
      <w:pPr>
        <w:ind w:left="118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30871AA">
      <w:start w:val="1"/>
      <w:numFmt w:val="bullet"/>
      <w:lvlText w:val="•"/>
      <w:lvlJc w:val="left"/>
      <w:pPr>
        <w:ind w:left="136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CB8ED34">
      <w:start w:val="1"/>
      <w:numFmt w:val="bullet"/>
      <w:lvlText w:val="•"/>
      <w:lvlJc w:val="left"/>
      <w:pPr>
        <w:ind w:left="154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BF4C16E">
      <w:start w:val="1"/>
      <w:numFmt w:val="bullet"/>
      <w:lvlText w:val="•"/>
      <w:lvlJc w:val="left"/>
      <w:pPr>
        <w:ind w:left="172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E0A4A2A">
      <w:start w:val="1"/>
      <w:numFmt w:val="bullet"/>
      <w:lvlText w:val="•"/>
      <w:lvlJc w:val="left"/>
      <w:pPr>
        <w:ind w:left="1903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846092551">
    <w:abstractNumId w:val="2"/>
  </w:num>
  <w:num w:numId="2" w16cid:durableId="120273544">
    <w:abstractNumId w:val="0"/>
  </w:num>
  <w:num w:numId="3" w16cid:durableId="1952586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F1"/>
    <w:rsid w:val="00006E16"/>
    <w:rsid w:val="0005202D"/>
    <w:rsid w:val="001445F1"/>
    <w:rsid w:val="001521C1"/>
    <w:rsid w:val="00207F18"/>
    <w:rsid w:val="002A5A35"/>
    <w:rsid w:val="002F1183"/>
    <w:rsid w:val="003506F4"/>
    <w:rsid w:val="004100CB"/>
    <w:rsid w:val="00433176"/>
    <w:rsid w:val="0043541C"/>
    <w:rsid w:val="0045602D"/>
    <w:rsid w:val="005774F5"/>
    <w:rsid w:val="005A5E00"/>
    <w:rsid w:val="005B6594"/>
    <w:rsid w:val="005C009A"/>
    <w:rsid w:val="006577B7"/>
    <w:rsid w:val="00696DAC"/>
    <w:rsid w:val="006B3F30"/>
    <w:rsid w:val="006C1F05"/>
    <w:rsid w:val="006F675B"/>
    <w:rsid w:val="008121F7"/>
    <w:rsid w:val="00817746"/>
    <w:rsid w:val="00854846"/>
    <w:rsid w:val="00901C27"/>
    <w:rsid w:val="009667BE"/>
    <w:rsid w:val="009D0517"/>
    <w:rsid w:val="00A402F3"/>
    <w:rsid w:val="00A656B7"/>
    <w:rsid w:val="00BD7F53"/>
    <w:rsid w:val="00C57A7B"/>
    <w:rsid w:val="00C60F69"/>
    <w:rsid w:val="00CE7D92"/>
    <w:rsid w:val="00E0231E"/>
    <w:rsid w:val="00EE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066412"/>
  <w15:docId w15:val="{3C3FA31C-FE94-4791-B6E3-CB02DDA3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456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0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56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02D"/>
    <w:rPr>
      <w:sz w:val="24"/>
      <w:szCs w:val="24"/>
      <w:lang w:val="en-US" w:eastAsia="en-US"/>
    </w:rPr>
  </w:style>
  <w:style w:type="paragraph" w:customStyle="1" w:styleId="p1">
    <w:name w:val="p1"/>
    <w:basedOn w:val="Normal"/>
    <w:rsid w:val="004354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8</cp:lastModifiedBy>
  <cp:revision>5</cp:revision>
  <dcterms:created xsi:type="dcterms:W3CDTF">2025-10-14T06:25:00Z</dcterms:created>
  <dcterms:modified xsi:type="dcterms:W3CDTF">2026-06-16T13:51:00Z</dcterms:modified>
</cp:coreProperties>
</file>